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360"/>
        <w:jc w:val="both"/>
        <w:rPr>
          <w:rFonts w:hint="default" w:ascii="Arial Black" w:hAnsi="Arial Black"/>
          <w:sz w:val="32"/>
          <w:szCs w:val="32"/>
          <w:lang w:val="en-US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-22225</wp:posOffset>
            </wp:positionV>
            <wp:extent cx="2476500" cy="381000"/>
            <wp:effectExtent l="19050" t="0" r="0" b="0"/>
            <wp:wrapSquare wrapText="bothSides"/>
            <wp:docPr id="12" name="图片 12" descr="logo-r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ogo-rb-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Black" w:hAnsi="Arial Black"/>
          <w:sz w:val="32"/>
          <w:szCs w:val="32"/>
        </w:rPr>
        <w:t xml:space="preserve">                 </w:t>
      </w:r>
      <w:r>
        <w:rPr>
          <w:rFonts w:ascii="Arial Black" w:hAnsi="Arial Black"/>
          <w:sz w:val="32"/>
          <w:szCs w:val="32"/>
        </w:rPr>
        <w:t>LSR</w:t>
      </w:r>
      <w:r>
        <w:rPr>
          <w:rFonts w:hint="eastAsia" w:ascii="Arial Black" w:hAnsi="Arial Black"/>
          <w:sz w:val="32"/>
          <w:szCs w:val="32"/>
        </w:rPr>
        <w:t>520</w:t>
      </w:r>
      <w:r>
        <w:rPr>
          <w:rFonts w:hint="eastAsia" w:ascii="Arial Black" w:hAnsi="Arial Black"/>
          <w:sz w:val="32"/>
          <w:szCs w:val="32"/>
          <w:lang w:val="en-US" w:eastAsia="zh-CN"/>
        </w:rPr>
        <w:t>/530CPD</w:t>
      </w:r>
    </w:p>
    <w:p>
      <w:pPr>
        <w:pStyle w:val="4"/>
        <w:ind w:left="425"/>
        <w:jc w:val="right"/>
        <w:rPr>
          <w:rFonts w:ascii="Arial Black" w:hAnsi="Arial Black"/>
          <w:sz w:val="32"/>
          <w:szCs w:val="32"/>
        </w:rPr>
      </w:pPr>
      <w:r>
        <w:rPr>
          <w:rFonts w:hint="eastAsia" w:ascii="Arial Black" w:hAnsi="Arial Black"/>
          <w:sz w:val="32"/>
          <w:szCs w:val="32"/>
        </w:rPr>
        <w:t>1~1000m</w:t>
      </w:r>
      <w:r>
        <w:rPr>
          <w:rFonts w:ascii="Arial Black" w:hAnsi="Arial Black"/>
          <w:sz w:val="32"/>
          <w:szCs w:val="32"/>
        </w:rPr>
        <w:t xml:space="preserve">W </w:t>
      </w:r>
      <w:r>
        <w:rPr>
          <w:rFonts w:hint="eastAsia" w:ascii="Arial Black" w:hAnsi="Arial Black"/>
          <w:sz w:val="32"/>
          <w:szCs w:val="32"/>
        </w:rPr>
        <w:t>Green</w:t>
      </w:r>
      <w:r>
        <w:rPr>
          <w:rFonts w:ascii="Arial Black" w:hAnsi="Arial Black"/>
          <w:sz w:val="32"/>
          <w:szCs w:val="32"/>
        </w:rPr>
        <w:t xml:space="preserve"> Laser</w:t>
      </w:r>
    </w:p>
    <w:p>
      <w:pPr>
        <w:autoSpaceDE w:val="0"/>
        <w:autoSpaceDN w:val="0"/>
        <w:adjustRightInd w:val="0"/>
        <w:jc w:val="left"/>
        <w:rPr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-617855</wp:posOffset>
            </wp:positionV>
            <wp:extent cx="2476500" cy="381000"/>
            <wp:effectExtent l="19050" t="0" r="0" b="0"/>
            <wp:wrapSquare wrapText="bothSides"/>
            <wp:docPr id="11" name="图片 11" descr="logo-r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ogo-rb-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 w:val="30"/>
          <w:szCs w:val="30"/>
        </w:rPr>
        <w:t>FEATURES</w:t>
      </w:r>
    </w:p>
    <w:p>
      <w:pPr>
        <w:autoSpaceDE w:val="0"/>
        <w:autoSpaceDN w:val="0"/>
        <w:adjustRightInd w:val="0"/>
        <w:jc w:val="left"/>
        <w:rPr>
          <w:bCs/>
          <w:kern w:val="0"/>
          <w:sz w:val="30"/>
          <w:szCs w:val="30"/>
        </w:rPr>
      </w:pPr>
      <w:r>
        <w:rPr>
          <w:rFonts w:hint="eastAsia"/>
          <w:bCs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70485</wp:posOffset>
            </wp:positionV>
            <wp:extent cx="2581275" cy="2581275"/>
            <wp:effectExtent l="0" t="0" r="9525" b="9525"/>
            <wp:wrapSquare wrapText="bothSides"/>
            <wp:docPr id="3" name="图片 3" descr="CPD小-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PD小-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kern w:val="0"/>
          <w:sz w:val="30"/>
          <w:szCs w:val="30"/>
        </w:rPr>
        <w:t xml:space="preserve"> Small Divergence</w:t>
      </w:r>
    </w:p>
    <w:p>
      <w:pPr>
        <w:autoSpaceDE w:val="0"/>
        <w:autoSpaceDN w:val="0"/>
        <w:adjustRightInd w:val="0"/>
        <w:ind w:left="178" w:leftChars="85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TEC cooled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 xml:space="preserve">Longlife operation </w:t>
      </w:r>
    </w:p>
    <w:p>
      <w:pPr>
        <w:autoSpaceDE w:val="0"/>
        <w:autoSpaceDN w:val="0"/>
        <w:adjustRightInd w:val="0"/>
        <w:ind w:left="178" w:leftChars="85"/>
        <w:jc w:val="left"/>
        <w:rPr>
          <w:sz w:val="27"/>
          <w:szCs w:val="27"/>
        </w:rPr>
      </w:pPr>
    </w:p>
    <w:p>
      <w:pPr>
        <w:autoSpaceDE w:val="0"/>
        <w:autoSpaceDN w:val="0"/>
        <w:adjustRightInd w:val="0"/>
        <w:ind w:left="178" w:leftChars="85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Analog/TTL modulation</w:t>
      </w:r>
    </w:p>
    <w:p>
      <w:pPr>
        <w:autoSpaceDE w:val="0"/>
        <w:autoSpaceDN w:val="0"/>
        <w:adjustRightInd w:val="0"/>
        <w:ind w:left="178" w:leftChars="85"/>
        <w:jc w:val="left"/>
        <w:rPr>
          <w:sz w:val="27"/>
          <w:szCs w:val="27"/>
        </w:rPr>
      </w:pPr>
      <w:r>
        <w:rPr>
          <w:sz w:val="27"/>
          <w:szCs w:val="27"/>
        </w:rPr>
        <w:t>Collimated straight beam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 xml:space="preserve">High efficiency 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High reliability</w:t>
      </w:r>
    </w:p>
    <w:p>
      <w:pPr>
        <w:autoSpaceDE w:val="0"/>
        <w:autoSpaceDN w:val="0"/>
        <w:adjustRightInd w:val="0"/>
        <w:ind w:left="178" w:leftChars="85"/>
        <w:jc w:val="left"/>
        <w:rPr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APPLICATIONS</w:t>
      </w:r>
    </w:p>
    <w:p>
      <w:pPr>
        <w:autoSpaceDE w:val="0"/>
        <w:autoSpaceDN w:val="0"/>
        <w:adjustRightInd w:val="0"/>
        <w:ind w:left="178" w:leftChars="85"/>
        <w:jc w:val="left"/>
        <w:rPr>
          <w:rFonts w:hint="eastAsia" w:ascii="ˎ̥" w:hAnsi="ˎ̥"/>
          <w:b/>
          <w:sz w:val="27"/>
          <w:szCs w:val="27"/>
        </w:rPr>
      </w:pPr>
      <w:r>
        <w:rPr>
          <w:rStyle w:val="9"/>
          <w:rFonts w:ascii="ˎ̥" w:hAnsi="ˎ̥"/>
          <w:b w:val="0"/>
          <w:sz w:val="27"/>
          <w:szCs w:val="27"/>
        </w:rPr>
        <w:t>Laser show</w:t>
      </w:r>
      <w:r>
        <w:rPr>
          <w:rFonts w:ascii="ˎ̥" w:hAnsi="ˎ̥"/>
          <w:b/>
          <w:sz w:val="27"/>
          <w:szCs w:val="27"/>
        </w:rPr>
        <w:t xml:space="preserve"> </w:t>
      </w:r>
    </w:p>
    <w:p>
      <w:pPr>
        <w:autoSpaceDE w:val="0"/>
        <w:autoSpaceDN w:val="0"/>
        <w:adjustRightInd w:val="0"/>
        <w:ind w:left="178" w:leftChars="85"/>
        <w:jc w:val="left"/>
        <w:rPr>
          <w:rFonts w:hint="eastAsia" w:ascii="ˎ̥" w:hAnsi="ˎ̥"/>
          <w:sz w:val="27"/>
          <w:szCs w:val="27"/>
        </w:rPr>
      </w:pPr>
      <w:r>
        <w:rPr>
          <w:rFonts w:hint="eastAsia" w:ascii="ˎ̥" w:hAnsi="ˎ̥"/>
          <w:sz w:val="27"/>
          <w:szCs w:val="27"/>
        </w:rPr>
        <w:t>Display</w:t>
      </w:r>
    </w:p>
    <w:p>
      <w:pPr>
        <w:autoSpaceDE w:val="0"/>
        <w:autoSpaceDN w:val="0"/>
        <w:adjustRightInd w:val="0"/>
        <w:ind w:left="178" w:leftChars="85"/>
        <w:jc w:val="left"/>
        <w:rPr>
          <w:rFonts w:hint="eastAsia" w:ascii="ˎ̥" w:hAnsi="ˎ̥"/>
          <w:sz w:val="27"/>
          <w:szCs w:val="27"/>
        </w:rPr>
      </w:pPr>
      <w:r>
        <w:rPr>
          <w:rFonts w:ascii="ˎ̥" w:hAnsi="ˎ̥"/>
          <w:sz w:val="27"/>
          <w:szCs w:val="27"/>
        </w:rPr>
        <w:t>Laser Alignment</w:t>
      </w:r>
    </w:p>
    <w:p>
      <w:pPr>
        <w:autoSpaceDE w:val="0"/>
        <w:autoSpaceDN w:val="0"/>
        <w:adjustRightInd w:val="0"/>
        <w:ind w:left="178" w:leftChars="85"/>
        <w:jc w:val="left"/>
        <w:rPr>
          <w:rFonts w:hint="eastAsia" w:ascii="ˎ̥" w:hAnsi="ˎ̥"/>
          <w:sz w:val="27"/>
          <w:szCs w:val="27"/>
        </w:rPr>
      </w:pPr>
      <w:r>
        <w:rPr>
          <w:rFonts w:ascii="ˎ̥" w:hAnsi="ˎ̥"/>
          <w:sz w:val="27"/>
          <w:szCs w:val="27"/>
        </w:rPr>
        <w:t xml:space="preserve">Scanning Biochemistry </w:t>
      </w:r>
    </w:p>
    <w:p>
      <w:pPr>
        <w:autoSpaceDE w:val="0"/>
        <w:autoSpaceDN w:val="0"/>
        <w:adjustRightInd w:val="0"/>
        <w:ind w:left="178" w:leftChars="85"/>
        <w:jc w:val="left"/>
        <w:rPr>
          <w:kern w:val="0"/>
          <w:sz w:val="27"/>
          <w:szCs w:val="27"/>
        </w:rPr>
      </w:pPr>
      <w:r>
        <w:rPr>
          <w:rFonts w:ascii="ˎ̥" w:hAnsi="ˎ̥"/>
          <w:sz w:val="27"/>
          <w:szCs w:val="27"/>
        </w:rPr>
        <w:t>Material Inspection Lidar</w:t>
      </w: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Specifications</w:t>
      </w:r>
    </w:p>
    <w:tbl>
      <w:tblPr>
        <w:tblStyle w:val="6"/>
        <w:tblW w:w="82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Model No.</w:t>
            </w:r>
          </w:p>
        </w:tc>
        <w:tc>
          <w:tcPr>
            <w:tcW w:w="4634" w:type="dxa"/>
          </w:tcPr>
          <w:p>
            <w:pPr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LSR</w:t>
            </w:r>
            <w:r>
              <w:rPr>
                <w:rFonts w:hint="eastAsia"/>
                <w:sz w:val="26"/>
                <w:szCs w:val="26"/>
              </w:rPr>
              <w:t>520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/530CPD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Wavelength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520+/-5</w:t>
            </w:r>
            <w:r>
              <w:rPr>
                <w:sz w:val="26"/>
                <w:szCs w:val="26"/>
              </w:rPr>
              <w:t xml:space="preserve">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Spatial Mode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rFonts w:hint="eastAsia"/>
                <w:sz w:val="26"/>
                <w:szCs w:val="26"/>
              </w:rPr>
              <w:t xml:space="preserve">ear </w:t>
            </w:r>
            <w:r>
              <w:rPr>
                <w:sz w:val="26"/>
                <w:szCs w:val="26"/>
              </w:rPr>
              <w:t>TEM00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Output Power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8</w:t>
            </w:r>
            <w:r>
              <w:rPr>
                <w:rFonts w:hint="eastAsia"/>
                <w:sz w:val="26"/>
                <w:szCs w:val="26"/>
              </w:rPr>
              <w:t>00mW，1000mW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Operation Mode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CW or Modulation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Beam Height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Beam S</w:t>
            </w:r>
            <w:r>
              <w:rPr>
                <w:rFonts w:hint="eastAsia"/>
                <w:sz w:val="26"/>
                <w:szCs w:val="26"/>
              </w:rPr>
              <w:t>ize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4.5x4mm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Beam Divergence</w:t>
            </w:r>
            <w:r>
              <w:rPr>
                <w:rFonts w:hint="eastAsia"/>
                <w:sz w:val="26"/>
                <w:szCs w:val="26"/>
              </w:rPr>
              <w:t>(full angle)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1.2x0.5</w:t>
            </w:r>
            <w:r>
              <w:rPr>
                <w:sz w:val="26"/>
                <w:szCs w:val="26"/>
              </w:rPr>
              <w:t>mrad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Power Stability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% per 4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Temperature Stabilizing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Warm Up Time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minute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MTTF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10,000 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Laser head dimensions</w:t>
            </w:r>
          </w:p>
        </w:tc>
        <w:tc>
          <w:tcPr>
            <w:tcW w:w="4634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114(L)x44(W)x65(H)mm3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vMerge w:val="restart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Power Supply</w:t>
            </w:r>
          </w:p>
        </w:tc>
        <w:tc>
          <w:tcPr>
            <w:tcW w:w="46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 OEM type</w:t>
            </w:r>
          </w:p>
          <w:p>
            <w:pPr>
              <w:rPr>
                <w:rFonts w:hint="eastAsia" w:ascii="ˎ̥" w:hAnsi="ˎ̥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LSR-PS-I: </w:t>
            </w:r>
            <w:r>
              <w:rPr>
                <w:rFonts w:ascii="ˎ̥" w:hAnsi="ˎ̥"/>
                <w:szCs w:val="21"/>
              </w:rPr>
              <w:t>100(</w:t>
            </w:r>
            <w:r>
              <w:rPr>
                <w:rFonts w:hint="eastAsia" w:ascii="ˎ̥" w:hAnsi="ˎ̥"/>
                <w:szCs w:val="21"/>
              </w:rPr>
              <w:t>L</w:t>
            </w:r>
            <w:r>
              <w:rPr>
                <w:rFonts w:ascii="ˎ̥" w:hAnsi="ˎ̥"/>
                <w:szCs w:val="21"/>
              </w:rPr>
              <w:t>)</w:t>
            </w:r>
            <w:r>
              <w:rPr>
                <w:rFonts w:hint="eastAsia" w:ascii="ˎ̥" w:hAnsi="ˎ̥"/>
                <w:szCs w:val="21"/>
              </w:rPr>
              <w:t>x</w:t>
            </w:r>
            <w:r>
              <w:rPr>
                <w:rFonts w:ascii="ˎ̥" w:hAnsi="ˎ̥"/>
                <w:szCs w:val="21"/>
              </w:rPr>
              <w:t>58(</w:t>
            </w:r>
            <w:r>
              <w:rPr>
                <w:rFonts w:hint="eastAsia" w:ascii="ˎ̥" w:hAnsi="ˎ̥"/>
                <w:szCs w:val="21"/>
              </w:rPr>
              <w:t>W</w:t>
            </w:r>
            <w:r>
              <w:rPr>
                <w:rFonts w:ascii="ˎ̥" w:hAnsi="ˎ̥"/>
                <w:szCs w:val="21"/>
              </w:rPr>
              <w:t>)</w:t>
            </w:r>
            <w:r>
              <w:rPr>
                <w:rFonts w:hint="eastAsia" w:ascii="ˎ̥" w:hAnsi="ˎ̥"/>
                <w:szCs w:val="21"/>
              </w:rPr>
              <w:t>x</w:t>
            </w:r>
            <w:r>
              <w:rPr>
                <w:rFonts w:ascii="ˎ̥" w:hAnsi="ˎ̥"/>
                <w:szCs w:val="21"/>
              </w:rPr>
              <w:t>32(H)mm3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AC/DC PSU: 85~265V 50/60Hz 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vMerge w:val="continue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 Lab type</w:t>
            </w:r>
          </w:p>
          <w:p>
            <w:pPr>
              <w:spacing w:before="100" w:beforeAutospacing="1" w:after="100" w:afterAutospacing="1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LSR-PS-IIS:</w:t>
            </w:r>
            <w:r>
              <w:rPr>
                <w:rFonts w:ascii="ˎ̥" w:hAnsi="ˎ̥"/>
                <w:sz w:val="18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104(W)x128(D)x89(H)mm3</w:t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Cs w:val="21"/>
              </w:rPr>
              <w:t xml:space="preserve"> 85~265V 50/60Hz 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vMerge w:val="continue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C. Lab Adjustable type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LSR-PS-IIS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 xml:space="preserve">: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179(W)x148(D)x56(H)mm3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85~265V 50/60Hz 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600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Modulation</w:t>
            </w:r>
          </w:p>
        </w:tc>
        <w:tc>
          <w:tcPr>
            <w:tcW w:w="46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0~30khz Analog or TTL</w:t>
            </w:r>
          </w:p>
        </w:tc>
      </w:tr>
    </w:tbl>
    <w:p>
      <w:pPr>
        <w:rPr>
          <w:szCs w:val="21"/>
        </w:rPr>
      </w:pPr>
    </w:p>
    <w:p>
      <w:pPr>
        <w:rPr>
          <w:rFonts w:hint="eastAsia" w:eastAsia="宋体"/>
          <w:szCs w:val="21"/>
          <w:lang w:eastAsia="zh-CN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708015" cy="4032885"/>
            <wp:effectExtent l="0" t="0" r="6985" b="5715"/>
            <wp:docPr id="5" name="图片 5" descr="LSRXXXCPD-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SRXXXCPD-图纸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  <w:lang w:val="en-US"/>
        </w:rPr>
      </w:pPr>
      <w:r>
        <w:rPr>
          <w:szCs w:val="21"/>
          <w:lang w:val="en-US"/>
        </w:rPr>
        <w:t>Laser with OEM type power supply</w:t>
      </w:r>
    </w:p>
    <w:p>
      <w:r>
        <w:rPr>
          <w:rFonts w:hint="eastAsia"/>
        </w:rPr>
        <w:drawing>
          <wp:inline distT="0" distB="0" distL="0" distR="0">
            <wp:extent cx="3752850" cy="2809875"/>
            <wp:effectExtent l="19050" t="0" r="0" b="0"/>
            <wp:docPr id="1" name="图片 1" descr="调整大小 DSC0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调整大小 DSC07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widowControl w:val="0"/>
        <w:numPr>
          <w:ilvl w:val="0"/>
          <w:numId w:val="0"/>
        </w:numPr>
        <w:jc w:val="both"/>
        <w:rPr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lang w:val="en-US"/>
        </w:rPr>
      </w:pPr>
    </w:p>
    <w:tbl>
      <w:tblPr>
        <w:tblStyle w:val="7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numPr>
                <w:ilvl w:val="0"/>
                <w:numId w:val="2"/>
              </w:numPr>
              <w:ind w:left="360" w:left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Lab type power supply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drawing>
                <wp:inline distT="0" distB="0" distL="0" distR="0">
                  <wp:extent cx="2047875" cy="2714625"/>
                  <wp:effectExtent l="0" t="0" r="9525" b="9525"/>
                  <wp:docPr id="4" name="图片 3" descr="调整大小 旋转 DSC0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调整大小 旋转 DSC05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>
            <w:pPr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C.  Adjustable type power supply</w:t>
            </w:r>
          </w:p>
          <w:p>
            <w:pPr>
              <w:ind w:left="360"/>
              <w:rPr>
                <w:szCs w:val="21"/>
              </w:rPr>
            </w:pPr>
          </w:p>
          <w:p>
            <w:pPr>
              <w:ind w:left="36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drawing>
                <wp:inline distT="0" distB="0" distL="0" distR="0">
                  <wp:extent cx="3599180" cy="1854200"/>
                  <wp:effectExtent l="0" t="0" r="1270" b="12700"/>
                  <wp:docPr id="13" name="图片 2" descr="LSR-PS-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LSR-PS-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18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footerReference r:id="rId3" w:type="default"/>
      <w:pgSz w:w="11906" w:h="16838"/>
      <w:pgMar w:top="990" w:right="1644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pict>
        <v:line id="_x0000_s2051" o:spid="_x0000_s2051" o:spt="20" style="position:absolute;left:0pt;margin-left:-9pt;margin-top:17.1pt;height:0pt;width:450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5"/>
      <w:rPr>
        <w:rFonts w:hint="eastAsia"/>
      </w:rPr>
    </w:pPr>
    <w:r>
      <w:t>TEL:+86(574)</w:t>
    </w:r>
    <w:r>
      <w:rPr>
        <w:rFonts w:hint="eastAsia"/>
      </w:rPr>
      <w:t>557</w:t>
    </w:r>
    <w:r>
      <w:t>1</w:t>
    </w:r>
    <w:r>
      <w:rPr>
        <w:rFonts w:hint="eastAsia"/>
      </w:rPr>
      <w:t>2</w:t>
    </w:r>
    <w:r>
      <w:t xml:space="preserve">328 </w:t>
    </w:r>
    <w:r>
      <w:rPr>
        <w:rFonts w:hint="eastAsia"/>
      </w:rPr>
      <w:t xml:space="preserve">  </w:t>
    </w:r>
    <w:r>
      <w:t>FAX:+86(574)</w:t>
    </w:r>
    <w:r>
      <w:rPr>
        <w:rFonts w:hint="eastAsia"/>
      </w:rPr>
      <w:t>55712</w:t>
    </w:r>
    <w:r>
      <w:t xml:space="preserve">329 </w:t>
    </w:r>
    <w:r>
      <w:rPr>
        <w:rFonts w:hint="eastAsia"/>
      </w:rPr>
      <w:t xml:space="preserve">   </w:t>
    </w:r>
    <w:r>
      <w:t>E</w:t>
    </w:r>
    <w:r>
      <w:fldChar w:fldCharType="begin"/>
    </w:r>
    <w:r>
      <w:instrText xml:space="preserve"> HYPERLINK "mailto:sales@lasever.com" </w:instrText>
    </w:r>
    <w:r>
      <w:fldChar w:fldCharType="separate"/>
    </w:r>
    <w:r>
      <w:rPr>
        <w:rStyle w:val="11"/>
      </w:rPr>
      <w:t xml:space="preserve">MAIL:sales@lasever.com </w:t>
    </w:r>
    <w:r>
      <w:rPr>
        <w:rStyle w:val="11"/>
      </w:rPr>
      <w:fldChar w:fldCharType="end"/>
    </w:r>
    <w:r>
      <w:rPr>
        <w:rFonts w:hint="eastAsia"/>
      </w:rPr>
      <w:t xml:space="preserve">   </w:t>
    </w:r>
    <w:r>
      <w:fldChar w:fldCharType="begin"/>
    </w:r>
    <w:r>
      <w:instrText xml:space="preserve"> HYPERLINK "http://www.lasever.com" </w:instrText>
    </w:r>
    <w:r>
      <w:fldChar w:fldCharType="separate"/>
    </w:r>
    <w:r>
      <w:rPr>
        <w:rStyle w:val="11"/>
        <w:rFonts w:hint="eastAsia"/>
      </w:rPr>
      <w:t>http://www.lasever.com</w:t>
    </w:r>
    <w:r>
      <w:rPr>
        <w:rStyle w:val="11"/>
        <w:rFonts w:hint="eastAsia"/>
      </w:rPr>
      <w:fldChar w:fldCharType="end"/>
    </w:r>
    <w:r>
      <w:t xml:space="preserve"> </w:t>
    </w:r>
  </w:p>
  <w:p>
    <w:pPr>
      <w:pStyle w:val="3"/>
      <w:jc w:val="right"/>
      <w:rPr>
        <w:sz w:val="32"/>
        <w:szCs w:val="32"/>
      </w:rPr>
    </w:pPr>
    <w:r>
      <w:rPr>
        <w:rStyle w:val="10"/>
        <w:sz w:val="32"/>
        <w:szCs w:val="32"/>
      </w:rPr>
      <w:fldChar w:fldCharType="begin"/>
    </w:r>
    <w:r>
      <w:rPr>
        <w:rStyle w:val="10"/>
        <w:sz w:val="32"/>
        <w:szCs w:val="32"/>
      </w:rPr>
      <w:instrText xml:space="preserve"> PAGE </w:instrText>
    </w:r>
    <w:r>
      <w:rPr>
        <w:rStyle w:val="10"/>
        <w:sz w:val="32"/>
        <w:szCs w:val="32"/>
      </w:rPr>
      <w:fldChar w:fldCharType="separate"/>
    </w:r>
    <w:r>
      <w:rPr>
        <w:rStyle w:val="10"/>
        <w:sz w:val="32"/>
        <w:szCs w:val="32"/>
      </w:rPr>
      <w:t>1</w:t>
    </w:r>
    <w:r>
      <w:rPr>
        <w:rStyle w:val="10"/>
        <w:sz w:val="32"/>
        <w:szCs w:val="3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4BF9A"/>
    <w:multiLevelType w:val="singleLevel"/>
    <w:tmpl w:val="9CC4BF9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4F73D76"/>
    <w:multiLevelType w:val="singleLevel"/>
    <w:tmpl w:val="34F73D76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40AA3"/>
    <w:rsid w:val="00007F90"/>
    <w:rsid w:val="0004457C"/>
    <w:rsid w:val="000817D6"/>
    <w:rsid w:val="00163D73"/>
    <w:rsid w:val="00191359"/>
    <w:rsid w:val="001A5191"/>
    <w:rsid w:val="001B0838"/>
    <w:rsid w:val="001C297E"/>
    <w:rsid w:val="00224054"/>
    <w:rsid w:val="00235AEB"/>
    <w:rsid w:val="00255588"/>
    <w:rsid w:val="002A2689"/>
    <w:rsid w:val="002F4CFE"/>
    <w:rsid w:val="003062DB"/>
    <w:rsid w:val="00354EAA"/>
    <w:rsid w:val="00384524"/>
    <w:rsid w:val="0046058C"/>
    <w:rsid w:val="00474548"/>
    <w:rsid w:val="004948BC"/>
    <w:rsid w:val="004A1F95"/>
    <w:rsid w:val="004A27D5"/>
    <w:rsid w:val="00521185"/>
    <w:rsid w:val="005F0D0A"/>
    <w:rsid w:val="00620485"/>
    <w:rsid w:val="0062168C"/>
    <w:rsid w:val="00656463"/>
    <w:rsid w:val="00674741"/>
    <w:rsid w:val="00753F60"/>
    <w:rsid w:val="00771308"/>
    <w:rsid w:val="00777DA7"/>
    <w:rsid w:val="007E5A80"/>
    <w:rsid w:val="007F4F6C"/>
    <w:rsid w:val="007F743B"/>
    <w:rsid w:val="00800B52"/>
    <w:rsid w:val="00846D73"/>
    <w:rsid w:val="008E76D6"/>
    <w:rsid w:val="008F104E"/>
    <w:rsid w:val="009738D5"/>
    <w:rsid w:val="00994FC8"/>
    <w:rsid w:val="00995DE9"/>
    <w:rsid w:val="00996A48"/>
    <w:rsid w:val="009D4EAC"/>
    <w:rsid w:val="009F63B1"/>
    <w:rsid w:val="00AA3BB5"/>
    <w:rsid w:val="00AE11F9"/>
    <w:rsid w:val="00AF738B"/>
    <w:rsid w:val="00B40AA3"/>
    <w:rsid w:val="00BB6BED"/>
    <w:rsid w:val="00BC4F22"/>
    <w:rsid w:val="00BE73C7"/>
    <w:rsid w:val="00C41783"/>
    <w:rsid w:val="00CA4A1C"/>
    <w:rsid w:val="00D16CB2"/>
    <w:rsid w:val="00D40CD8"/>
    <w:rsid w:val="00E53E3D"/>
    <w:rsid w:val="00E57FE6"/>
    <w:rsid w:val="00F05A98"/>
    <w:rsid w:val="00F16D77"/>
    <w:rsid w:val="00F52190"/>
    <w:rsid w:val="00F717BC"/>
    <w:rsid w:val="0A14546D"/>
    <w:rsid w:val="465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00"/>
      <w:sz w:val="18"/>
      <w:szCs w:val="18"/>
      <w:u w:val="none"/>
    </w:rPr>
  </w:style>
  <w:style w:type="character" w:customStyle="1" w:styleId="12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59680-5794-4CBD-936F-05B599977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2014-12-30T08:23:00Z</dcterms:created>
  <dc:creator>ww</dc:creator>
  <cp:lastModifiedBy>舒妤</cp:lastModifiedBy>
  <dcterms:modified xsi:type="dcterms:W3CDTF">2021-03-02T06:01:56Z</dcterms:modified>
  <dc:title>1, Blue dpss lasers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